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00B" w:rsidRDefault="006B7694" w:rsidP="00E46FAE">
      <w:pPr>
        <w:spacing w:line="276" w:lineRule="auto"/>
        <w:ind w:left="-1417"/>
        <w:rPr>
          <w:rFonts w:ascii="Arial" w:hAnsi="Arial" w:cs="Arial"/>
          <w:b/>
          <w:bCs/>
          <w:caps/>
          <w:color w:val="244BAE"/>
          <w:sz w:val="28"/>
          <w:szCs w:val="28"/>
        </w:rPr>
      </w:pPr>
      <w:r>
        <w:rPr>
          <w:rFonts w:ascii="Arial" w:hAnsi="Arial" w:cs="Arial"/>
          <w:b/>
          <w:bCs/>
          <w:caps/>
          <w:color w:val="244BAE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6pt;height:135.6pt">
            <v:imagedata r:id="rId4" o:title="kedvezmenyezetti-infoblokk-keretes"/>
          </v:shape>
        </w:pict>
      </w:r>
    </w:p>
    <w:p w:rsidR="00C1718B" w:rsidRDefault="00C1718B" w:rsidP="003639D5">
      <w:pPr>
        <w:spacing w:line="276" w:lineRule="auto"/>
        <w:rPr>
          <w:rFonts w:ascii="Times New Roman" w:hAnsi="Times New Roman" w:cs="Times New Roman"/>
          <w:b/>
          <w:bCs/>
          <w:caps/>
          <w:color w:val="244BAE"/>
        </w:rPr>
      </w:pPr>
    </w:p>
    <w:p w:rsidR="001258D9" w:rsidRDefault="003639D5" w:rsidP="00C1718B">
      <w:pPr>
        <w:spacing w:after="0" w:line="276" w:lineRule="auto"/>
        <w:rPr>
          <w:rFonts w:ascii="Times New Roman" w:hAnsi="Times New Roman" w:cs="Times New Roman"/>
          <w:b/>
          <w:bCs/>
          <w:caps/>
          <w:color w:val="244BAE"/>
          <w:sz w:val="24"/>
        </w:rPr>
      </w:pPr>
      <w:r w:rsidRPr="00C1718B">
        <w:rPr>
          <w:rFonts w:ascii="Times New Roman" w:hAnsi="Times New Roman" w:cs="Times New Roman"/>
          <w:b/>
          <w:bCs/>
          <w:caps/>
          <w:color w:val="244BAE"/>
          <w:sz w:val="24"/>
        </w:rPr>
        <w:t>PROJEKT ÖSSZEFOGLALÓ</w:t>
      </w:r>
    </w:p>
    <w:p w:rsidR="00C1718B" w:rsidRPr="00C1718B" w:rsidRDefault="00C1718B" w:rsidP="00C1718B">
      <w:pPr>
        <w:spacing w:after="0" w:line="276" w:lineRule="auto"/>
        <w:rPr>
          <w:rFonts w:ascii="Times New Roman" w:hAnsi="Times New Roman" w:cs="Times New Roman"/>
          <w:b/>
          <w:bCs/>
          <w:caps/>
          <w:color w:val="244BAE"/>
          <w:sz w:val="24"/>
        </w:rPr>
      </w:pPr>
    </w:p>
    <w:p w:rsidR="00C1718B" w:rsidRPr="00BE2641" w:rsidRDefault="00C1718B" w:rsidP="0091564D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E2641">
        <w:rPr>
          <w:rFonts w:ascii="Times New Roman" w:hAnsi="Times New Roman" w:cs="Times New Roman"/>
          <w:color w:val="000000"/>
          <w:sz w:val="23"/>
          <w:szCs w:val="23"/>
        </w:rPr>
        <w:t>A Hódmezővásárhelyi Tankerületi Központ a Helyreállítási és Ellenállóképességi Terv keretében meghirdetett RRF-1.2.4-25 „</w:t>
      </w:r>
      <w:proofErr w:type="gramStart"/>
      <w:r w:rsidRPr="00BE2641">
        <w:rPr>
          <w:rFonts w:ascii="Times New Roman" w:hAnsi="Times New Roman" w:cs="Times New Roman"/>
          <w:color w:val="000000"/>
          <w:sz w:val="23"/>
          <w:szCs w:val="23"/>
        </w:rPr>
        <w:t>A</w:t>
      </w:r>
      <w:proofErr w:type="gramEnd"/>
      <w:r w:rsidRPr="00BE2641">
        <w:rPr>
          <w:rFonts w:ascii="Times New Roman" w:hAnsi="Times New Roman" w:cs="Times New Roman"/>
          <w:color w:val="000000"/>
          <w:sz w:val="23"/>
          <w:szCs w:val="23"/>
        </w:rPr>
        <w:t xml:space="preserve"> sajátos nevelési igényű, a tartós gyógykezelés alatt álló és a pedagógiai szakszolgál</w:t>
      </w:r>
      <w:bookmarkStart w:id="0" w:name="_GoBack"/>
      <w:bookmarkEnd w:id="0"/>
      <w:r w:rsidRPr="00BE2641">
        <w:rPr>
          <w:rFonts w:ascii="Times New Roman" w:hAnsi="Times New Roman" w:cs="Times New Roman"/>
          <w:color w:val="000000"/>
          <w:sz w:val="23"/>
          <w:szCs w:val="23"/>
        </w:rPr>
        <w:t xml:space="preserve">ati ellátást igénylő gyermekeket, tanulókat ellátó intézmények szakmai fejlesztésének támogatása” elnevezésű pályázatra benyújtott kérelmét </w:t>
      </w:r>
      <w:r w:rsidRPr="00245BBA">
        <w:rPr>
          <w:rFonts w:ascii="Times New Roman" w:hAnsi="Times New Roman" w:cs="Times New Roman"/>
          <w:color w:val="000000"/>
          <w:sz w:val="23"/>
          <w:szCs w:val="23"/>
        </w:rPr>
        <w:t xml:space="preserve">a Nemzeti </w:t>
      </w:r>
      <w:r w:rsidR="00FF0946" w:rsidRPr="00245BBA">
        <w:rPr>
          <w:rFonts w:ascii="Times New Roman" w:hAnsi="Times New Roman" w:cs="Times New Roman"/>
          <w:color w:val="000000"/>
          <w:sz w:val="23"/>
          <w:szCs w:val="23"/>
        </w:rPr>
        <w:t>Fejlesztési Központ</w:t>
      </w:r>
      <w:r w:rsidRPr="00BE2641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B65949" w:rsidRPr="00245BBA">
        <w:rPr>
          <w:rFonts w:ascii="Times New Roman" w:hAnsi="Times New Roman" w:cs="Times New Roman"/>
          <w:color w:val="000000"/>
          <w:sz w:val="23"/>
          <w:szCs w:val="23"/>
        </w:rPr>
        <w:t>111 982</w:t>
      </w:r>
      <w:r w:rsidR="00B65949">
        <w:rPr>
          <w:rFonts w:ascii="Times New Roman" w:hAnsi="Times New Roman" w:cs="Times New Roman"/>
          <w:color w:val="000000"/>
          <w:sz w:val="23"/>
          <w:szCs w:val="23"/>
        </w:rPr>
        <w:t> </w:t>
      </w:r>
      <w:r w:rsidR="00B65949" w:rsidRPr="00245BBA">
        <w:rPr>
          <w:rFonts w:ascii="Times New Roman" w:hAnsi="Times New Roman" w:cs="Times New Roman"/>
          <w:color w:val="000000"/>
          <w:sz w:val="23"/>
          <w:szCs w:val="23"/>
        </w:rPr>
        <w:t xml:space="preserve">681 </w:t>
      </w:r>
      <w:r w:rsidRPr="00BE2641">
        <w:rPr>
          <w:rFonts w:ascii="Times New Roman" w:hAnsi="Times New Roman" w:cs="Times New Roman"/>
          <w:color w:val="000000"/>
          <w:sz w:val="23"/>
          <w:szCs w:val="23"/>
        </w:rPr>
        <w:t xml:space="preserve">Ft vissza nem térítendő támogatásban részesítette. </w:t>
      </w:r>
    </w:p>
    <w:p w:rsidR="00C1718B" w:rsidRPr="00BE2641" w:rsidRDefault="00C1718B" w:rsidP="00C1718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E2641">
        <w:rPr>
          <w:rFonts w:ascii="Times New Roman" w:hAnsi="Times New Roman" w:cs="Times New Roman"/>
          <w:color w:val="000000"/>
          <w:sz w:val="23"/>
          <w:szCs w:val="23"/>
        </w:rPr>
        <w:t xml:space="preserve">A projekt célja a sajátos nevelési igényű gyermekek, tanulók nevelésében-oktatásában és a tartós gyógykezelés alatt álló gyermekek, tanulók köznevelési ellátásában részt vevő intézmények szakmai fejlesztése, speciális eszközellátottságának és utaztatási szolgáltatásainak bővítése, a gyermekeknek, tanulóknak nyújtott szolgáltatások lakóhelyükhöz minél közelebbi, magasabb szintű ellátása, valamint a helyben elérhető és a speciális eszközkölcsönző szolgáltatások kiterjesztése. </w:t>
      </w:r>
    </w:p>
    <w:p w:rsidR="00C1718B" w:rsidRPr="00932303" w:rsidRDefault="00C1718B" w:rsidP="0091564D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E2641">
        <w:rPr>
          <w:rFonts w:ascii="Times New Roman" w:hAnsi="Times New Roman" w:cs="Times New Roman"/>
          <w:color w:val="000000"/>
          <w:sz w:val="23"/>
          <w:szCs w:val="23"/>
        </w:rPr>
        <w:t xml:space="preserve">A szakmai fejlesztés keretében a </w:t>
      </w:r>
      <w:r w:rsidRPr="00932303">
        <w:rPr>
          <w:rFonts w:ascii="Times New Roman" w:hAnsi="Times New Roman" w:cs="Times New Roman"/>
          <w:color w:val="000000"/>
          <w:sz w:val="23"/>
          <w:szCs w:val="23"/>
        </w:rPr>
        <w:t xml:space="preserve">célcsoport ellátásához kapcsolódó </w:t>
      </w:r>
      <w:proofErr w:type="gramStart"/>
      <w:r w:rsidRPr="00932303">
        <w:rPr>
          <w:rFonts w:ascii="Times New Roman" w:hAnsi="Times New Roman" w:cs="Times New Roman"/>
          <w:color w:val="000000"/>
          <w:sz w:val="23"/>
          <w:szCs w:val="23"/>
        </w:rPr>
        <w:t>speciális</w:t>
      </w:r>
      <w:proofErr w:type="gramEnd"/>
      <w:r w:rsidRPr="00932303">
        <w:rPr>
          <w:rFonts w:ascii="Times New Roman" w:hAnsi="Times New Roman" w:cs="Times New Roman"/>
          <w:color w:val="000000"/>
          <w:sz w:val="23"/>
          <w:szCs w:val="23"/>
        </w:rPr>
        <w:t xml:space="preserve"> akkreditált, 30-60 órás továbbképzéseken </w:t>
      </w:r>
      <w:r w:rsidRPr="00BE2641">
        <w:rPr>
          <w:rFonts w:ascii="Times New Roman" w:hAnsi="Times New Roman" w:cs="Times New Roman"/>
          <w:color w:val="000000"/>
          <w:sz w:val="23"/>
          <w:szCs w:val="23"/>
        </w:rPr>
        <w:t xml:space="preserve">vesznek részt a pedagógusok, gyógypedagógusok, </w:t>
      </w:r>
      <w:r w:rsidR="00990220" w:rsidRPr="00775A44">
        <w:rPr>
          <w:rFonts w:ascii="Times New Roman" w:hAnsi="Times New Roman" w:cs="Times New Roman"/>
          <w:color w:val="000000"/>
          <w:sz w:val="23"/>
          <w:szCs w:val="23"/>
        </w:rPr>
        <w:t xml:space="preserve">utazó gyógypedagógusi, </w:t>
      </w:r>
      <w:r w:rsidR="00990220">
        <w:rPr>
          <w:rFonts w:ascii="Times New Roman" w:hAnsi="Times New Roman" w:cs="Times New Roman"/>
          <w:color w:val="000000"/>
          <w:sz w:val="23"/>
          <w:szCs w:val="23"/>
        </w:rPr>
        <w:t xml:space="preserve">valamint az </w:t>
      </w:r>
      <w:r w:rsidR="00990220" w:rsidRPr="00775A44">
        <w:rPr>
          <w:rFonts w:ascii="Times New Roman" w:hAnsi="Times New Roman" w:cs="Times New Roman"/>
          <w:color w:val="000000"/>
          <w:sz w:val="23"/>
          <w:szCs w:val="23"/>
        </w:rPr>
        <w:t xml:space="preserve">utazó konduktori hálózat </w:t>
      </w:r>
      <w:r w:rsidR="00990220">
        <w:rPr>
          <w:rFonts w:ascii="Times New Roman" w:hAnsi="Times New Roman" w:cs="Times New Roman"/>
          <w:color w:val="000000"/>
          <w:sz w:val="23"/>
          <w:szCs w:val="23"/>
        </w:rPr>
        <w:t>szakemberei</w:t>
      </w:r>
      <w:r w:rsidRPr="00BE2641">
        <w:rPr>
          <w:rFonts w:ascii="Times New Roman" w:hAnsi="Times New Roman" w:cs="Times New Roman"/>
          <w:color w:val="000000"/>
          <w:sz w:val="23"/>
          <w:szCs w:val="23"/>
        </w:rPr>
        <w:t>.</w:t>
      </w:r>
      <w:r w:rsidRPr="0093230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BE2641">
        <w:rPr>
          <w:rFonts w:ascii="Times New Roman" w:hAnsi="Times New Roman" w:cs="Times New Roman"/>
          <w:color w:val="000000"/>
          <w:sz w:val="23"/>
          <w:szCs w:val="23"/>
        </w:rPr>
        <w:t>A speciális eszközellátottság bővítése során beszerzésre kerülnek f</w:t>
      </w:r>
      <w:r w:rsidRPr="00932303">
        <w:rPr>
          <w:rFonts w:ascii="Times New Roman" w:hAnsi="Times New Roman" w:cs="Times New Roman"/>
          <w:color w:val="000000"/>
          <w:sz w:val="23"/>
          <w:szCs w:val="23"/>
        </w:rPr>
        <w:t xml:space="preserve">izikai és </w:t>
      </w:r>
      <w:r w:rsidRPr="00BE2641">
        <w:rPr>
          <w:rFonts w:ascii="Times New Roman" w:hAnsi="Times New Roman" w:cs="Times New Roman"/>
          <w:color w:val="000000"/>
          <w:sz w:val="23"/>
          <w:szCs w:val="23"/>
        </w:rPr>
        <w:t xml:space="preserve">infokommunikációs </w:t>
      </w:r>
      <w:r w:rsidRPr="00932303">
        <w:rPr>
          <w:rFonts w:ascii="Times New Roman" w:hAnsi="Times New Roman" w:cs="Times New Roman"/>
          <w:color w:val="000000"/>
          <w:sz w:val="23"/>
          <w:szCs w:val="23"/>
        </w:rPr>
        <w:t>akadálymentesítést szolgáló eszközök</w:t>
      </w:r>
      <w:r w:rsidRPr="00BE2641">
        <w:rPr>
          <w:rFonts w:ascii="Times New Roman" w:hAnsi="Times New Roman" w:cs="Times New Roman"/>
          <w:color w:val="000000"/>
          <w:sz w:val="23"/>
          <w:szCs w:val="23"/>
        </w:rPr>
        <w:t xml:space="preserve">, </w:t>
      </w:r>
      <w:r w:rsidRPr="00932303">
        <w:rPr>
          <w:rFonts w:ascii="Times New Roman" w:hAnsi="Times New Roman" w:cs="Times New Roman"/>
          <w:color w:val="000000"/>
          <w:sz w:val="23"/>
          <w:szCs w:val="23"/>
        </w:rPr>
        <w:t>fejlesztő és vizsgáló eszközök</w:t>
      </w:r>
      <w:r w:rsidRPr="00BE2641">
        <w:rPr>
          <w:rFonts w:ascii="Times New Roman" w:hAnsi="Times New Roman" w:cs="Times New Roman"/>
          <w:color w:val="000000"/>
          <w:sz w:val="23"/>
          <w:szCs w:val="23"/>
        </w:rPr>
        <w:t>, valamint</w:t>
      </w:r>
      <w:r w:rsidRPr="0093230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BE2641">
        <w:rPr>
          <w:rFonts w:ascii="Times New Roman" w:hAnsi="Times New Roman" w:cs="Times New Roman"/>
          <w:color w:val="000000"/>
          <w:sz w:val="23"/>
          <w:szCs w:val="23"/>
        </w:rPr>
        <w:t>s</w:t>
      </w:r>
      <w:r w:rsidRPr="00932303">
        <w:rPr>
          <w:rFonts w:ascii="Times New Roman" w:hAnsi="Times New Roman" w:cs="Times New Roman"/>
          <w:color w:val="000000"/>
          <w:sz w:val="23"/>
          <w:szCs w:val="23"/>
        </w:rPr>
        <w:t>peciális gyógyászati és technikai</w:t>
      </w:r>
      <w:r w:rsidRPr="00BE2641">
        <w:rPr>
          <w:rFonts w:ascii="Times New Roman" w:hAnsi="Times New Roman" w:cs="Times New Roman"/>
          <w:color w:val="000000"/>
          <w:sz w:val="23"/>
          <w:szCs w:val="23"/>
        </w:rPr>
        <w:t xml:space="preserve"> ezközök, szoftverek. E</w:t>
      </w:r>
      <w:r w:rsidRPr="00932303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szközkölcsönző szolgálat </w:t>
      </w:r>
      <w:r w:rsidRPr="00BE2641">
        <w:rPr>
          <w:rFonts w:ascii="Times New Roman" w:hAnsi="Times New Roman" w:cs="Times New Roman"/>
          <w:color w:val="000000"/>
          <w:sz w:val="23"/>
          <w:szCs w:val="23"/>
        </w:rPr>
        <w:t>kialakításával teljes hozzáférést biztosítunk az eszközparkhoz intézményeink számára.</w:t>
      </w:r>
    </w:p>
    <w:p w:rsidR="00C1718B" w:rsidRPr="00BE2641" w:rsidRDefault="00C1718B" w:rsidP="00C1718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E2641">
        <w:rPr>
          <w:rFonts w:ascii="Times New Roman" w:hAnsi="Times New Roman" w:cs="Times New Roman"/>
          <w:color w:val="000000"/>
          <w:sz w:val="23"/>
          <w:szCs w:val="23"/>
        </w:rPr>
        <w:t xml:space="preserve">Terveinkben szerepel az </w:t>
      </w:r>
      <w:r w:rsidRPr="00932303">
        <w:rPr>
          <w:rFonts w:ascii="Times New Roman" w:hAnsi="Times New Roman" w:cs="Times New Roman"/>
          <w:color w:val="000000"/>
          <w:sz w:val="23"/>
          <w:szCs w:val="23"/>
        </w:rPr>
        <w:t>emelt szintű szolgáltatásokban részesülő (a sajátos nevelési igényű, a tartós gyógykezelés alatt álló és a pedagógiai szakszolgálati ellátást igénylő) gyermekek, tanulók ellátásához kapcsolódó tájékoztató nyílt napok megszervezése. Tudásmegosztás, intézményi- és ágazat</w:t>
      </w:r>
      <w:r w:rsidRPr="00BE2641">
        <w:rPr>
          <w:rFonts w:ascii="Times New Roman" w:hAnsi="Times New Roman" w:cs="Times New Roman"/>
          <w:color w:val="000000"/>
          <w:sz w:val="23"/>
          <w:szCs w:val="23"/>
        </w:rPr>
        <w:t xml:space="preserve">közi </w:t>
      </w:r>
      <w:proofErr w:type="spellStart"/>
      <w:r w:rsidRPr="00BE2641">
        <w:rPr>
          <w:rFonts w:ascii="Times New Roman" w:hAnsi="Times New Roman" w:cs="Times New Roman"/>
          <w:color w:val="000000"/>
          <w:sz w:val="23"/>
          <w:szCs w:val="23"/>
        </w:rPr>
        <w:t>disszemináció</w:t>
      </w:r>
      <w:proofErr w:type="spellEnd"/>
      <w:r w:rsidRPr="00BE2641">
        <w:rPr>
          <w:rFonts w:ascii="Times New Roman" w:hAnsi="Times New Roman" w:cs="Times New Roman"/>
          <w:color w:val="000000"/>
          <w:sz w:val="23"/>
          <w:szCs w:val="23"/>
        </w:rPr>
        <w:t xml:space="preserve"> elősegítése, </w:t>
      </w:r>
      <w:r w:rsidRPr="00932303">
        <w:rPr>
          <w:rFonts w:ascii="Times New Roman" w:hAnsi="Times New Roman" w:cs="Times New Roman"/>
          <w:color w:val="000000"/>
          <w:sz w:val="23"/>
          <w:szCs w:val="23"/>
        </w:rPr>
        <w:t xml:space="preserve">szakmai műhelymunkák, </w:t>
      </w:r>
      <w:proofErr w:type="spellStart"/>
      <w:r w:rsidRPr="00932303">
        <w:rPr>
          <w:rFonts w:ascii="Times New Roman" w:hAnsi="Times New Roman" w:cs="Times New Roman"/>
          <w:color w:val="000000"/>
          <w:sz w:val="23"/>
          <w:szCs w:val="23"/>
        </w:rPr>
        <w:t>workshopok</w:t>
      </w:r>
      <w:proofErr w:type="spellEnd"/>
      <w:r w:rsidRPr="00932303">
        <w:rPr>
          <w:rFonts w:ascii="Times New Roman" w:hAnsi="Times New Roman" w:cs="Times New Roman"/>
          <w:color w:val="000000"/>
          <w:sz w:val="23"/>
          <w:szCs w:val="23"/>
        </w:rPr>
        <w:t xml:space="preserve"> szervezése és lebonyolítása, a köznevelési-egészségügyi h</w:t>
      </w:r>
      <w:r w:rsidRPr="00BE2641">
        <w:rPr>
          <w:rFonts w:ascii="Times New Roman" w:hAnsi="Times New Roman" w:cs="Times New Roman"/>
          <w:color w:val="000000"/>
          <w:sz w:val="23"/>
          <w:szCs w:val="23"/>
        </w:rPr>
        <w:t>álózati együttműködés erősítése</w:t>
      </w:r>
      <w:r w:rsidRPr="00932303">
        <w:rPr>
          <w:rFonts w:ascii="Times New Roman" w:hAnsi="Times New Roman" w:cs="Times New Roman"/>
          <w:color w:val="000000"/>
          <w:sz w:val="23"/>
          <w:szCs w:val="23"/>
        </w:rPr>
        <w:t>. A tartós gyógykezelés alatt álló gyermekek, tanulók közösségi (re</w:t>
      </w:r>
      <w:proofErr w:type="gramStart"/>
      <w:r w:rsidRPr="00932303">
        <w:rPr>
          <w:rFonts w:ascii="Times New Roman" w:hAnsi="Times New Roman" w:cs="Times New Roman"/>
          <w:color w:val="000000"/>
          <w:sz w:val="23"/>
          <w:szCs w:val="23"/>
        </w:rPr>
        <w:t>)integrációjának</w:t>
      </w:r>
      <w:proofErr w:type="gramEnd"/>
      <w:r w:rsidRPr="00932303">
        <w:rPr>
          <w:rFonts w:ascii="Times New Roman" w:hAnsi="Times New Roman" w:cs="Times New Roman"/>
          <w:color w:val="000000"/>
          <w:sz w:val="23"/>
          <w:szCs w:val="23"/>
        </w:rPr>
        <w:t xml:space="preserve"> elősegítése érdekében szülősegítő programok, tájékoztató napok megszervezése. </w:t>
      </w:r>
      <w:r w:rsidRPr="00BE2641">
        <w:rPr>
          <w:rFonts w:ascii="Times New Roman" w:hAnsi="Times New Roman" w:cs="Times New Roman"/>
          <w:sz w:val="23"/>
          <w:szCs w:val="23"/>
        </w:rPr>
        <w:t xml:space="preserve">Az </w:t>
      </w:r>
      <w:r w:rsidRPr="00BE2641">
        <w:rPr>
          <w:rFonts w:ascii="Times New Roman" w:hAnsi="Times New Roman" w:cs="Times New Roman"/>
          <w:color w:val="000000"/>
          <w:sz w:val="23"/>
          <w:szCs w:val="23"/>
        </w:rPr>
        <w:t>utaztatási szolgáltatásainak bővítése</w:t>
      </w:r>
      <w:r w:rsidRPr="00BE2641">
        <w:rPr>
          <w:rFonts w:ascii="Times New Roman" w:hAnsi="Times New Roman" w:cs="Times New Roman"/>
          <w:sz w:val="23"/>
          <w:szCs w:val="23"/>
        </w:rPr>
        <w:t xml:space="preserve"> és a </w:t>
      </w:r>
      <w:r w:rsidRPr="00932303">
        <w:rPr>
          <w:rFonts w:ascii="Times New Roman" w:hAnsi="Times New Roman" w:cs="Times New Roman"/>
          <w:color w:val="000000"/>
          <w:sz w:val="23"/>
          <w:szCs w:val="23"/>
        </w:rPr>
        <w:t>helyben nyújto</w:t>
      </w:r>
      <w:r w:rsidRPr="00BE2641">
        <w:rPr>
          <w:rFonts w:ascii="Times New Roman" w:hAnsi="Times New Roman" w:cs="Times New Roman"/>
          <w:sz w:val="23"/>
          <w:szCs w:val="23"/>
        </w:rPr>
        <w:t xml:space="preserve">tt szolgáltatások fejlesztése kapcsán elektromos </w:t>
      </w:r>
      <w:r w:rsidRPr="00BE2641">
        <w:rPr>
          <w:rFonts w:ascii="Times New Roman" w:hAnsi="Times New Roman" w:cs="Times New Roman"/>
          <w:bCs/>
          <w:sz w:val="23"/>
          <w:szCs w:val="23"/>
        </w:rPr>
        <w:t xml:space="preserve">gépjármű beszerzésére kerül sor. </w:t>
      </w:r>
    </w:p>
    <w:p w:rsidR="00C1718B" w:rsidRPr="00BE2641" w:rsidRDefault="00C1718B" w:rsidP="00C1718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E2641">
        <w:rPr>
          <w:rFonts w:ascii="Times New Roman" w:hAnsi="Times New Roman" w:cs="Times New Roman"/>
          <w:color w:val="000000"/>
          <w:sz w:val="23"/>
          <w:szCs w:val="23"/>
        </w:rPr>
        <w:t>A megvalósítás helyszínei a támogatást igénylő Hódmezővásárhelyi Tankerületi Központ, a fenntartása alá tartozó Kozmutza Flóra Óvoda, Általános Iskola, Szakiskola, Kollégium, Egységes Gyógypedagógiai Módszertani Intézmény székhely és 4 tagintézménye:</w:t>
      </w:r>
    </w:p>
    <w:p w:rsidR="00C1718B" w:rsidRPr="00BE2641" w:rsidRDefault="00C1718B" w:rsidP="00C1718B">
      <w:pPr>
        <w:spacing w:line="276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E2641">
        <w:rPr>
          <w:rFonts w:ascii="Times New Roman" w:hAnsi="Times New Roman" w:cs="Times New Roman"/>
          <w:color w:val="000000"/>
          <w:sz w:val="23"/>
          <w:szCs w:val="23"/>
        </w:rPr>
        <w:t xml:space="preserve">1. Kozmutza Flóra Óvoda, Általános Iskola, Szakiskola, Kollégium, Egységes Gyógypedagógiai Módszertani Intézmény, 6800 Hódmezővásárhely, </w:t>
      </w:r>
      <w:proofErr w:type="spellStart"/>
      <w:r w:rsidRPr="00BE2641">
        <w:rPr>
          <w:rFonts w:ascii="Times New Roman" w:hAnsi="Times New Roman" w:cs="Times New Roman"/>
          <w:color w:val="000000"/>
          <w:sz w:val="23"/>
          <w:szCs w:val="23"/>
        </w:rPr>
        <w:t>Kutasi</w:t>
      </w:r>
      <w:proofErr w:type="spellEnd"/>
      <w:r w:rsidRPr="00BE2641">
        <w:rPr>
          <w:rFonts w:ascii="Times New Roman" w:hAnsi="Times New Roman" w:cs="Times New Roman"/>
          <w:color w:val="000000"/>
          <w:sz w:val="23"/>
          <w:szCs w:val="23"/>
        </w:rPr>
        <w:t xml:space="preserve"> út 34-36.</w:t>
      </w:r>
    </w:p>
    <w:p w:rsidR="00C1718B" w:rsidRPr="00BE2641" w:rsidRDefault="00C1718B" w:rsidP="00C1718B">
      <w:pPr>
        <w:spacing w:line="276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E2641">
        <w:rPr>
          <w:rFonts w:ascii="Times New Roman" w:hAnsi="Times New Roman" w:cs="Times New Roman"/>
          <w:color w:val="000000"/>
          <w:sz w:val="23"/>
          <w:szCs w:val="23"/>
        </w:rPr>
        <w:t>2. Kozmutza Flóra Általános Iskola és Szakiskola Rigó Alajos Óvoda, Általános Iskola, Szakiskola, Kollégium és Egységes gyógypedagógiai Módszertani Intézmény, 6600 Szentes, Deák Ferenc utca 52-54.</w:t>
      </w:r>
    </w:p>
    <w:p w:rsidR="00C1718B" w:rsidRDefault="00C1718B" w:rsidP="00C1718B">
      <w:pPr>
        <w:spacing w:line="276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E2641">
        <w:rPr>
          <w:rFonts w:ascii="Times New Roman" w:hAnsi="Times New Roman" w:cs="Times New Roman"/>
          <w:color w:val="000000"/>
          <w:sz w:val="23"/>
          <w:szCs w:val="23"/>
        </w:rPr>
        <w:t>3. Kozmutza Flóra Általános Iskola és Szakiskola Csongrádi Tagintézménye, 6640 Csongrád, Kereszt tér 1.</w:t>
      </w:r>
    </w:p>
    <w:p w:rsidR="0091564D" w:rsidRDefault="0091564D" w:rsidP="00C1718B">
      <w:pPr>
        <w:spacing w:line="276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91564D" w:rsidRPr="00BE2641" w:rsidRDefault="0091564D" w:rsidP="00C1718B">
      <w:pPr>
        <w:spacing w:line="276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BE2641" w:rsidRPr="00BE2641" w:rsidRDefault="00C1718B" w:rsidP="00C1718B">
      <w:pPr>
        <w:spacing w:line="276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E2641">
        <w:rPr>
          <w:rFonts w:ascii="Times New Roman" w:hAnsi="Times New Roman" w:cs="Times New Roman"/>
          <w:color w:val="000000"/>
          <w:sz w:val="23"/>
          <w:szCs w:val="23"/>
        </w:rPr>
        <w:t>4. Kozmutza Flóra Általános Iskola és Szakiskola Pápay Endre Óvoda, Általános Iskola, Szakiskola, Kollégium és Egységes gyógypedagógiai Módszertani Intézmény, 6900 Makó, Vásárhelyi utca 1-3.</w:t>
      </w:r>
    </w:p>
    <w:p w:rsidR="00C1718B" w:rsidRPr="00BE2641" w:rsidRDefault="00C1718B" w:rsidP="00C1718B">
      <w:pPr>
        <w:spacing w:line="276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E2641">
        <w:rPr>
          <w:rFonts w:ascii="Times New Roman" w:hAnsi="Times New Roman" w:cs="Times New Roman"/>
          <w:color w:val="000000"/>
          <w:sz w:val="23"/>
          <w:szCs w:val="23"/>
        </w:rPr>
        <w:t>5. Klúg Péter Óvoda, Általános Iskola, Szakiskola, Kollégium és Egységes Gyógypedagógiai Módszertani Intézmény, 6725 Szeged, Bécsi körút 38.</w:t>
      </w:r>
    </w:p>
    <w:p w:rsidR="00C1718B" w:rsidRPr="00BE2641" w:rsidRDefault="00C1718B" w:rsidP="0091564D">
      <w:pPr>
        <w:spacing w:before="240"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245BBA">
        <w:rPr>
          <w:rFonts w:ascii="Times New Roman" w:hAnsi="Times New Roman" w:cs="Times New Roman"/>
          <w:color w:val="000000"/>
          <w:sz w:val="23"/>
          <w:szCs w:val="23"/>
        </w:rPr>
        <w:t>Kedvezményezett</w:t>
      </w:r>
      <w:r w:rsidRPr="00BE2641">
        <w:rPr>
          <w:rFonts w:ascii="Times New Roman" w:hAnsi="Times New Roman" w:cs="Times New Roman"/>
          <w:color w:val="000000"/>
          <w:sz w:val="23"/>
          <w:szCs w:val="23"/>
        </w:rPr>
        <w:t>: Hódmezővásárhelyi Tankerületi Központ</w:t>
      </w:r>
    </w:p>
    <w:p w:rsidR="00C1718B" w:rsidRPr="00BE2641" w:rsidRDefault="00C1718B" w:rsidP="00C1718B">
      <w:pPr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BE2641">
        <w:rPr>
          <w:rFonts w:ascii="Times New Roman" w:hAnsi="Times New Roman" w:cs="Times New Roman"/>
          <w:color w:val="000000"/>
          <w:sz w:val="23"/>
          <w:szCs w:val="23"/>
        </w:rPr>
        <w:t xml:space="preserve">Projekt címe: „Az esély új útjai” </w:t>
      </w:r>
    </w:p>
    <w:p w:rsidR="00921141" w:rsidRDefault="00C1718B" w:rsidP="00C1718B">
      <w:pPr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BE2641">
        <w:rPr>
          <w:rFonts w:ascii="Times New Roman" w:hAnsi="Times New Roman" w:cs="Times New Roman"/>
          <w:color w:val="000000"/>
          <w:sz w:val="23"/>
          <w:szCs w:val="23"/>
        </w:rPr>
        <w:t>Projekt azonosító száma: RRF-1.2.4-25-2025-00023</w:t>
      </w:r>
    </w:p>
    <w:p w:rsidR="00921141" w:rsidRPr="00BE2641" w:rsidRDefault="00AD65AF" w:rsidP="00A11579">
      <w:pPr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A</w:t>
      </w:r>
      <w:r w:rsidR="00921141">
        <w:rPr>
          <w:rFonts w:ascii="Times New Roman" w:hAnsi="Times New Roman" w:cs="Times New Roman"/>
          <w:color w:val="000000"/>
          <w:sz w:val="23"/>
          <w:szCs w:val="23"/>
        </w:rPr>
        <w:t xml:space="preserve"> támogatás összege: </w:t>
      </w:r>
      <w:r w:rsidR="00A11579" w:rsidRPr="00245BBA">
        <w:rPr>
          <w:rFonts w:ascii="Times New Roman" w:hAnsi="Times New Roman" w:cs="Times New Roman"/>
          <w:color w:val="000000"/>
          <w:sz w:val="23"/>
          <w:szCs w:val="23"/>
        </w:rPr>
        <w:t>111 982 681 Ft</w:t>
      </w:r>
    </w:p>
    <w:p w:rsidR="00C1718B" w:rsidRPr="00BE2641" w:rsidRDefault="00C1718B" w:rsidP="00C1718B">
      <w:pPr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BE2641">
        <w:rPr>
          <w:rFonts w:ascii="Times New Roman" w:hAnsi="Times New Roman" w:cs="Times New Roman"/>
          <w:color w:val="000000"/>
          <w:sz w:val="23"/>
          <w:szCs w:val="23"/>
        </w:rPr>
        <w:t xml:space="preserve">Támogatás </w:t>
      </w:r>
      <w:proofErr w:type="gramStart"/>
      <w:r w:rsidRPr="00BE2641">
        <w:rPr>
          <w:rFonts w:ascii="Times New Roman" w:hAnsi="Times New Roman" w:cs="Times New Roman"/>
          <w:color w:val="000000"/>
          <w:sz w:val="23"/>
          <w:szCs w:val="23"/>
        </w:rPr>
        <w:t>intenzitása</w:t>
      </w:r>
      <w:proofErr w:type="gramEnd"/>
      <w:r w:rsidRPr="00BE2641">
        <w:rPr>
          <w:rFonts w:ascii="Times New Roman" w:hAnsi="Times New Roman" w:cs="Times New Roman"/>
          <w:color w:val="000000"/>
          <w:sz w:val="23"/>
          <w:szCs w:val="23"/>
        </w:rPr>
        <w:t>: 100%</w:t>
      </w:r>
      <w:r w:rsidRPr="00BE2641">
        <w:rPr>
          <w:rFonts w:ascii="Times New Roman" w:hAnsi="Times New Roman" w:cs="Times New Roman"/>
          <w:color w:val="000000"/>
          <w:sz w:val="23"/>
          <w:szCs w:val="23"/>
        </w:rPr>
        <w:br/>
        <w:t>Projekt megvalósításának kezdő időpontja: 2025.07.01.</w:t>
      </w:r>
    </w:p>
    <w:p w:rsidR="00C1718B" w:rsidRPr="00BE2641" w:rsidRDefault="00C1718B" w:rsidP="00C1718B">
      <w:pPr>
        <w:spacing w:line="276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BE2641">
        <w:rPr>
          <w:rFonts w:ascii="Times New Roman" w:hAnsi="Times New Roman" w:cs="Times New Roman"/>
          <w:color w:val="000000"/>
          <w:sz w:val="23"/>
          <w:szCs w:val="23"/>
        </w:rPr>
        <w:t>A projekt fizikai befejezésének tervezett napja: 2026.</w:t>
      </w:r>
      <w:r w:rsidR="006B7694">
        <w:rPr>
          <w:rFonts w:ascii="Times New Roman" w:hAnsi="Times New Roman" w:cs="Times New Roman"/>
          <w:color w:val="000000"/>
          <w:sz w:val="23"/>
          <w:szCs w:val="23"/>
        </w:rPr>
        <w:t>10.31.</w:t>
      </w:r>
    </w:p>
    <w:p w:rsidR="00C1718B" w:rsidRPr="00BE2641" w:rsidRDefault="00C1718B" w:rsidP="00C1718B">
      <w:pPr>
        <w:pStyle w:val="NormlWeb"/>
        <w:shd w:val="clear" w:color="auto" w:fill="FFFFFF"/>
        <w:spacing w:before="0" w:beforeAutospacing="0" w:after="240" w:afterAutospacing="0" w:line="276" w:lineRule="auto"/>
        <w:rPr>
          <w:rFonts w:eastAsiaTheme="minorHAnsi"/>
          <w:color w:val="000000"/>
          <w:sz w:val="23"/>
          <w:szCs w:val="23"/>
          <w:lang w:eastAsia="en-US"/>
        </w:rPr>
      </w:pPr>
      <w:r w:rsidRPr="00BE2641">
        <w:rPr>
          <w:rFonts w:eastAsiaTheme="minorHAnsi"/>
          <w:color w:val="000000"/>
          <w:sz w:val="23"/>
          <w:szCs w:val="23"/>
          <w:lang w:eastAsia="en-US"/>
        </w:rPr>
        <w:t xml:space="preserve">További </w:t>
      </w:r>
      <w:proofErr w:type="gramStart"/>
      <w:r w:rsidRPr="00BE2641">
        <w:rPr>
          <w:rFonts w:eastAsiaTheme="minorHAnsi"/>
          <w:color w:val="000000"/>
          <w:sz w:val="23"/>
          <w:szCs w:val="23"/>
          <w:lang w:eastAsia="en-US"/>
        </w:rPr>
        <w:t>információ</w:t>
      </w:r>
      <w:proofErr w:type="gramEnd"/>
      <w:r w:rsidRPr="00BE2641">
        <w:rPr>
          <w:rFonts w:eastAsiaTheme="minorHAnsi"/>
          <w:color w:val="000000"/>
          <w:sz w:val="23"/>
          <w:szCs w:val="23"/>
          <w:lang w:eastAsia="en-US"/>
        </w:rPr>
        <w:t xml:space="preserve"> kérhető:</w:t>
      </w:r>
    </w:p>
    <w:p w:rsidR="00AF67B7" w:rsidRPr="00BE2641" w:rsidRDefault="00C1718B" w:rsidP="00C1718B">
      <w:pPr>
        <w:rPr>
          <w:rFonts w:ascii="Times New Roman" w:hAnsi="Times New Roman" w:cs="Times New Roman"/>
          <w:sz w:val="23"/>
          <w:szCs w:val="23"/>
        </w:rPr>
      </w:pPr>
      <w:r w:rsidRPr="00BE2641">
        <w:rPr>
          <w:rFonts w:ascii="Times New Roman" w:hAnsi="Times New Roman" w:cs="Times New Roman"/>
          <w:color w:val="000000"/>
          <w:sz w:val="23"/>
          <w:szCs w:val="23"/>
        </w:rPr>
        <w:t>Hódmezővásárhelyi Tankerületi Központ</w:t>
      </w:r>
      <w:r w:rsidRPr="00BE2641">
        <w:rPr>
          <w:rFonts w:ascii="Times New Roman" w:hAnsi="Times New Roman" w:cs="Times New Roman"/>
          <w:color w:val="000000"/>
          <w:sz w:val="23"/>
          <w:szCs w:val="23"/>
        </w:rPr>
        <w:br/>
        <w:t>tel: +36 (62)-795-201</w:t>
      </w:r>
      <w:r w:rsidRPr="00BE2641">
        <w:rPr>
          <w:rFonts w:ascii="Times New Roman" w:hAnsi="Times New Roman" w:cs="Times New Roman"/>
          <w:color w:val="000000"/>
          <w:sz w:val="23"/>
          <w:szCs w:val="23"/>
        </w:rPr>
        <w:br/>
        <w:t>e-mail: </w:t>
      </w:r>
      <w:hyperlink r:id="rId5" w:history="1">
        <w:r w:rsidRPr="00BE2641">
          <w:rPr>
            <w:rStyle w:val="Hiperhivatkozs"/>
            <w:rFonts w:ascii="Times New Roman" w:hAnsi="Times New Roman" w:cs="Times New Roman"/>
            <w:color w:val="053D88"/>
            <w:sz w:val="23"/>
            <w:szCs w:val="23"/>
          </w:rPr>
          <w:t>hodmezovasarhely@kk.gov.hu</w:t>
        </w:r>
      </w:hyperlink>
    </w:p>
    <w:sectPr w:rsidR="00AF67B7" w:rsidRPr="00BE2641" w:rsidSect="00C1718B">
      <w:pgSz w:w="11906" w:h="16838"/>
      <w:pgMar w:top="0" w:right="1274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000"/>
    <w:rsid w:val="00031478"/>
    <w:rsid w:val="00054837"/>
    <w:rsid w:val="00084000"/>
    <w:rsid w:val="001258D9"/>
    <w:rsid w:val="001E23AC"/>
    <w:rsid w:val="001E65B6"/>
    <w:rsid w:val="00245BBA"/>
    <w:rsid w:val="002969D6"/>
    <w:rsid w:val="00324DD9"/>
    <w:rsid w:val="00340016"/>
    <w:rsid w:val="003639D5"/>
    <w:rsid w:val="003F5D45"/>
    <w:rsid w:val="00531E11"/>
    <w:rsid w:val="00577BA2"/>
    <w:rsid w:val="00580903"/>
    <w:rsid w:val="005E07BE"/>
    <w:rsid w:val="00613469"/>
    <w:rsid w:val="00615E96"/>
    <w:rsid w:val="0061740F"/>
    <w:rsid w:val="0064265B"/>
    <w:rsid w:val="00652D44"/>
    <w:rsid w:val="006B7694"/>
    <w:rsid w:val="00717148"/>
    <w:rsid w:val="007B5605"/>
    <w:rsid w:val="0082500B"/>
    <w:rsid w:val="0088747C"/>
    <w:rsid w:val="0091564D"/>
    <w:rsid w:val="00921141"/>
    <w:rsid w:val="00925812"/>
    <w:rsid w:val="00990220"/>
    <w:rsid w:val="00A11579"/>
    <w:rsid w:val="00AD65AF"/>
    <w:rsid w:val="00AF56BB"/>
    <w:rsid w:val="00AF67B7"/>
    <w:rsid w:val="00B2143D"/>
    <w:rsid w:val="00B25A16"/>
    <w:rsid w:val="00B3631B"/>
    <w:rsid w:val="00B65949"/>
    <w:rsid w:val="00BE2641"/>
    <w:rsid w:val="00C1718B"/>
    <w:rsid w:val="00D34534"/>
    <w:rsid w:val="00D92070"/>
    <w:rsid w:val="00E01A5B"/>
    <w:rsid w:val="00E46FAE"/>
    <w:rsid w:val="00EE2544"/>
    <w:rsid w:val="00FC787A"/>
    <w:rsid w:val="00FF0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8FCCB"/>
  <w15:chartTrackingRefBased/>
  <w15:docId w15:val="{FC737DB8-3602-4FDE-A166-1C2A55798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0840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oldtext">
    <w:name w:val="boldtext"/>
    <w:basedOn w:val="Bekezdsalapbettpusa"/>
    <w:rsid w:val="00084000"/>
  </w:style>
  <w:style w:type="paragraph" w:styleId="NormlWeb">
    <w:name w:val="Normal (Web)"/>
    <w:basedOn w:val="Norml"/>
    <w:uiPriority w:val="99"/>
    <w:semiHidden/>
    <w:unhideWhenUsed/>
    <w:rsid w:val="00AF6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AF67B7"/>
    <w:rPr>
      <w:color w:val="0000FF"/>
      <w:u w:val="single"/>
    </w:rPr>
  </w:style>
  <w:style w:type="character" w:customStyle="1" w:styleId="fckrbts">
    <w:name w:val="fckrbts"/>
    <w:basedOn w:val="Bekezdsalapbettpusa"/>
    <w:rsid w:val="00AF67B7"/>
  </w:style>
  <w:style w:type="paragraph" w:styleId="Buborkszveg">
    <w:name w:val="Balloon Text"/>
    <w:basedOn w:val="Norml"/>
    <w:link w:val="BuborkszvegChar"/>
    <w:uiPriority w:val="99"/>
    <w:semiHidden/>
    <w:unhideWhenUsed/>
    <w:rsid w:val="006426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4265B"/>
    <w:rPr>
      <w:rFonts w:ascii="Segoe UI" w:hAnsi="Segoe UI" w:cs="Segoe UI"/>
      <w:sz w:val="18"/>
      <w:szCs w:val="18"/>
    </w:rPr>
  </w:style>
  <w:style w:type="paragraph" w:styleId="Listaszerbekezds">
    <w:name w:val="List Paragraph"/>
    <w:aliases w:val="Bullet List,Dot pt,L,Parágrafo da Lista1,Lista (Tigr,List Paragraph"/>
    <w:basedOn w:val="Norml"/>
    <w:uiPriority w:val="34"/>
    <w:qFormat/>
    <w:rsid w:val="00D92070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6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34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99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8556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5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odmezovasarhely@kk.gov.h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482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Orbán Szilvia</dc:creator>
  <cp:keywords/>
  <dc:description/>
  <cp:lastModifiedBy>Orbán Szilvia</cp:lastModifiedBy>
  <cp:revision>3</cp:revision>
  <cp:lastPrinted>2025-03-20T07:35:00Z</cp:lastPrinted>
  <dcterms:created xsi:type="dcterms:W3CDTF">2026-10-01T10:00:00Z</dcterms:created>
  <dcterms:modified xsi:type="dcterms:W3CDTF">2026-10-01T10:04:00Z</dcterms:modified>
</cp:coreProperties>
</file>